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E16B1" w14:textId="14A3336B" w:rsidR="000F5663" w:rsidRPr="00846889" w:rsidRDefault="000F5663" w:rsidP="000F5663">
      <w:pPr>
        <w:rPr>
          <w:rFonts w:asciiTheme="minorHAnsi" w:hAnsiTheme="minorHAnsi" w:cstheme="minorHAnsi"/>
          <w:sz w:val="20"/>
        </w:rPr>
      </w:pPr>
      <w:r w:rsidRPr="00846889">
        <w:rPr>
          <w:rFonts w:asciiTheme="minorHAnsi" w:hAnsiTheme="minorHAnsi" w:cstheme="minorHAnsi"/>
          <w:noProof/>
          <w:sz w:val="16"/>
          <w:szCs w:val="20"/>
        </w:rPr>
        <w:drawing>
          <wp:inline distT="0" distB="0" distL="0" distR="0" wp14:anchorId="3706E293" wp14:editId="39459D1E">
            <wp:extent cx="140017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_logo_horiz_rgb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5522" cy="392016"/>
                    </a:xfrm>
                    <a:prstGeom prst="rect">
                      <a:avLst/>
                    </a:prstGeom>
                  </pic:spPr>
                </pic:pic>
              </a:graphicData>
            </a:graphic>
          </wp:inline>
        </w:drawing>
      </w:r>
      <w:r w:rsidRPr="00846889">
        <w:rPr>
          <w:rFonts w:asciiTheme="minorHAnsi" w:hAnsiTheme="minorHAnsi" w:cstheme="minorHAnsi"/>
          <w:noProof/>
          <w:sz w:val="20"/>
        </w:rPr>
        <w:t xml:space="preserve">                                                          </w:t>
      </w:r>
    </w:p>
    <w:p w14:paraId="4F195A18" w14:textId="568ADC7C" w:rsidR="000F5663" w:rsidRPr="00846889" w:rsidRDefault="000F5663" w:rsidP="0076478B">
      <w:pPr>
        <w:ind w:left="-576" w:right="-576"/>
        <w:jc w:val="center"/>
        <w:rPr>
          <w:rFonts w:asciiTheme="minorHAnsi" w:hAnsiTheme="minorHAnsi" w:cstheme="minorHAnsi"/>
          <w:b/>
          <w:sz w:val="26"/>
          <w:szCs w:val="26"/>
          <w:u w:val="single"/>
        </w:rPr>
      </w:pPr>
      <w:r w:rsidRPr="00846889">
        <w:rPr>
          <w:rFonts w:asciiTheme="minorHAnsi" w:hAnsiTheme="minorHAnsi" w:cstheme="minorHAnsi"/>
          <w:b/>
          <w:sz w:val="26"/>
          <w:szCs w:val="26"/>
          <w:u w:val="single"/>
        </w:rPr>
        <w:t xml:space="preserve">Owner’s/Handler’s Responsibilities &amp; Guidelines for </w:t>
      </w:r>
      <w:r w:rsidRPr="003D2980">
        <w:rPr>
          <w:rFonts w:asciiTheme="minorHAnsi" w:hAnsiTheme="minorHAnsi" w:cstheme="minorHAnsi"/>
          <w:b/>
          <w:color w:val="0070C0"/>
          <w:sz w:val="26"/>
          <w:szCs w:val="26"/>
          <w:u w:val="single"/>
        </w:rPr>
        <w:t xml:space="preserve">Emotional Support Animals </w:t>
      </w:r>
      <w:r w:rsidR="00147627">
        <w:rPr>
          <w:rFonts w:asciiTheme="minorHAnsi" w:hAnsiTheme="minorHAnsi" w:cstheme="minorHAnsi"/>
          <w:b/>
          <w:color w:val="0070C0"/>
          <w:sz w:val="26"/>
          <w:szCs w:val="26"/>
          <w:u w:val="single"/>
        </w:rPr>
        <w:t xml:space="preserve">(ESA) </w:t>
      </w:r>
      <w:r w:rsidRPr="00846889">
        <w:rPr>
          <w:rFonts w:asciiTheme="minorHAnsi" w:hAnsiTheme="minorHAnsi" w:cstheme="minorHAnsi"/>
          <w:b/>
          <w:sz w:val="26"/>
          <w:szCs w:val="26"/>
          <w:u w:val="single"/>
        </w:rPr>
        <w:t>on Campus</w:t>
      </w:r>
    </w:p>
    <w:p w14:paraId="183D7B2B" w14:textId="4AE1034A" w:rsidR="00B03E19" w:rsidRPr="00F40AB8" w:rsidRDefault="00B03E19" w:rsidP="00B03E19">
      <w:pPr>
        <w:pStyle w:val="ListParagraph"/>
        <w:numPr>
          <w:ilvl w:val="0"/>
          <w:numId w:val="1"/>
        </w:numPr>
        <w:rPr>
          <w:rFonts w:asciiTheme="minorHAnsi" w:hAnsiTheme="minorHAnsi" w:cstheme="minorHAnsi"/>
          <w:sz w:val="20"/>
          <w:szCs w:val="20"/>
        </w:rPr>
      </w:pPr>
      <w:r w:rsidRPr="00F40AB8">
        <w:rPr>
          <w:rFonts w:asciiTheme="minorHAnsi" w:hAnsiTheme="minorHAnsi" w:cstheme="minorHAnsi"/>
          <w:sz w:val="20"/>
          <w:szCs w:val="20"/>
        </w:rPr>
        <w:t>ESAs are only permitted in the privately assigned residential room and outdoor areas as approved by Residence Life. When transported outside the assigned residential room the animal must be in an animal carrier or controlled by leash or harness at all times. Animals must sleep in the owner’s/handler’s room. The ESA is not permitted in any non-residential buildings, including but not limited to dining facilities, classrooms, offices, recreational areas, and laboratories.</w:t>
      </w:r>
      <w:r>
        <w:rPr>
          <w:rFonts w:asciiTheme="minorHAnsi" w:hAnsiTheme="minorHAnsi" w:cstheme="minorHAnsi"/>
          <w:sz w:val="20"/>
          <w:szCs w:val="20"/>
        </w:rPr>
        <w:t xml:space="preserve"> </w:t>
      </w:r>
    </w:p>
    <w:p w14:paraId="3B157766" w14:textId="4F1B6058" w:rsidR="005E130B" w:rsidRPr="00F40AB8" w:rsidRDefault="00721675" w:rsidP="00E52DAA">
      <w:pPr>
        <w:pStyle w:val="ListParagraph"/>
        <w:numPr>
          <w:ilvl w:val="0"/>
          <w:numId w:val="1"/>
        </w:numPr>
        <w:rPr>
          <w:rFonts w:asciiTheme="minorHAnsi" w:hAnsiTheme="minorHAnsi" w:cstheme="minorHAnsi"/>
          <w:sz w:val="20"/>
          <w:szCs w:val="20"/>
        </w:rPr>
      </w:pPr>
      <w:r w:rsidRPr="00F40AB8">
        <w:rPr>
          <w:rFonts w:asciiTheme="minorHAnsi" w:hAnsiTheme="minorHAnsi" w:cstheme="minorHAnsi"/>
          <w:b/>
          <w:bCs/>
          <w:sz w:val="20"/>
          <w:szCs w:val="20"/>
        </w:rPr>
        <w:t>Control:</w:t>
      </w:r>
      <w:r w:rsidRPr="00F40AB8">
        <w:rPr>
          <w:rFonts w:asciiTheme="minorHAnsi" w:hAnsiTheme="minorHAnsi" w:cstheme="minorHAnsi"/>
          <w:sz w:val="20"/>
          <w:szCs w:val="20"/>
        </w:rPr>
        <w:t xml:space="preserve"> </w:t>
      </w:r>
      <w:r w:rsidR="00CA49A1" w:rsidRPr="00F40AB8">
        <w:rPr>
          <w:rFonts w:asciiTheme="minorHAnsi" w:hAnsiTheme="minorHAnsi" w:cstheme="minorHAnsi"/>
          <w:sz w:val="20"/>
          <w:szCs w:val="20"/>
        </w:rPr>
        <w:t xml:space="preserve">The owner/handler, not the College or another student, is solely responsible for the </w:t>
      </w:r>
      <w:r w:rsidR="00C30440" w:rsidRPr="00F40AB8">
        <w:rPr>
          <w:rFonts w:asciiTheme="minorHAnsi" w:hAnsiTheme="minorHAnsi" w:cstheme="minorHAnsi"/>
          <w:sz w:val="20"/>
          <w:szCs w:val="20"/>
        </w:rPr>
        <w:t xml:space="preserve">control, </w:t>
      </w:r>
      <w:r w:rsidR="00CA49A1" w:rsidRPr="00F40AB8">
        <w:rPr>
          <w:rFonts w:asciiTheme="minorHAnsi" w:hAnsiTheme="minorHAnsi" w:cstheme="minorHAnsi"/>
          <w:sz w:val="20"/>
          <w:szCs w:val="20"/>
        </w:rPr>
        <w:t>care,</w:t>
      </w:r>
      <w:r w:rsidR="007C1D1B">
        <w:rPr>
          <w:rFonts w:asciiTheme="minorHAnsi" w:hAnsiTheme="minorHAnsi" w:cstheme="minorHAnsi"/>
          <w:sz w:val="20"/>
          <w:szCs w:val="20"/>
        </w:rPr>
        <w:t xml:space="preserve"> supervision,</w:t>
      </w:r>
      <w:r w:rsidR="00CA49A1" w:rsidRPr="00F40AB8">
        <w:rPr>
          <w:rFonts w:asciiTheme="minorHAnsi" w:hAnsiTheme="minorHAnsi" w:cstheme="minorHAnsi"/>
          <w:sz w:val="20"/>
          <w:szCs w:val="20"/>
        </w:rPr>
        <w:t xml:space="preserve"> conduct, and behavior of his/her animal. </w:t>
      </w:r>
      <w:r w:rsidR="00C579C4" w:rsidRPr="00F40AB8">
        <w:rPr>
          <w:rFonts w:asciiTheme="minorHAnsi" w:hAnsiTheme="minorHAnsi" w:cstheme="minorHAnsi"/>
          <w:sz w:val="20"/>
          <w:szCs w:val="20"/>
        </w:rPr>
        <w:t xml:space="preserve">The </w:t>
      </w:r>
      <w:r w:rsidR="008056F1" w:rsidRPr="00F40AB8">
        <w:rPr>
          <w:rFonts w:asciiTheme="minorHAnsi" w:hAnsiTheme="minorHAnsi" w:cstheme="minorHAnsi"/>
          <w:sz w:val="20"/>
          <w:szCs w:val="20"/>
        </w:rPr>
        <w:t>owner</w:t>
      </w:r>
      <w:r w:rsidR="00C579C4" w:rsidRPr="00F40AB8">
        <w:rPr>
          <w:rFonts w:asciiTheme="minorHAnsi" w:hAnsiTheme="minorHAnsi" w:cstheme="minorHAnsi"/>
          <w:sz w:val="20"/>
          <w:szCs w:val="20"/>
        </w:rPr>
        <w:t xml:space="preserve"> is not permitted to leave </w:t>
      </w:r>
      <w:r w:rsidR="00D32BE5" w:rsidRPr="00F40AB8">
        <w:rPr>
          <w:rFonts w:asciiTheme="minorHAnsi" w:hAnsiTheme="minorHAnsi" w:cstheme="minorHAnsi"/>
          <w:sz w:val="20"/>
          <w:szCs w:val="20"/>
        </w:rPr>
        <w:t xml:space="preserve">the ESA unattended overnight </w:t>
      </w:r>
      <w:r w:rsidR="00E52DAA" w:rsidRPr="00F40AB8">
        <w:rPr>
          <w:rFonts w:asciiTheme="minorHAnsi" w:hAnsiTheme="minorHAnsi" w:cstheme="minorHAnsi"/>
          <w:sz w:val="20"/>
          <w:szCs w:val="20"/>
        </w:rPr>
        <w:t xml:space="preserve">in campus housing or </w:t>
      </w:r>
      <w:r w:rsidR="008056F1" w:rsidRPr="00F40AB8">
        <w:rPr>
          <w:rFonts w:asciiTheme="minorHAnsi" w:hAnsiTheme="minorHAnsi" w:cstheme="minorHAnsi"/>
          <w:sz w:val="20"/>
          <w:szCs w:val="20"/>
        </w:rPr>
        <w:t>to leave the ESA</w:t>
      </w:r>
      <w:r w:rsidR="00E52DAA" w:rsidRPr="00F40AB8">
        <w:rPr>
          <w:rFonts w:asciiTheme="minorHAnsi" w:hAnsiTheme="minorHAnsi" w:cstheme="minorHAnsi"/>
          <w:sz w:val="20"/>
          <w:szCs w:val="20"/>
        </w:rPr>
        <w:t xml:space="preserve"> to be cared for by another student/individual for more than 12 hours. </w:t>
      </w:r>
    </w:p>
    <w:p w14:paraId="154C110C" w14:textId="7ED4E89C" w:rsidR="00ED27A3" w:rsidRPr="00F40AB8" w:rsidRDefault="00ED27A3" w:rsidP="00474A38">
      <w:pPr>
        <w:pStyle w:val="ListParagraph"/>
        <w:numPr>
          <w:ilvl w:val="0"/>
          <w:numId w:val="1"/>
        </w:numPr>
        <w:rPr>
          <w:rFonts w:asciiTheme="minorHAnsi" w:hAnsiTheme="minorHAnsi" w:cstheme="minorHAnsi"/>
          <w:sz w:val="20"/>
          <w:szCs w:val="20"/>
        </w:rPr>
      </w:pPr>
      <w:r w:rsidRPr="00F40AB8">
        <w:rPr>
          <w:rFonts w:asciiTheme="minorHAnsi" w:hAnsiTheme="minorHAnsi" w:cstheme="minorHAnsi"/>
          <w:b/>
          <w:bCs/>
          <w:sz w:val="20"/>
          <w:szCs w:val="20"/>
        </w:rPr>
        <w:t>Health</w:t>
      </w:r>
      <w:r w:rsidR="00474A38" w:rsidRPr="00F40AB8">
        <w:rPr>
          <w:rFonts w:asciiTheme="minorHAnsi" w:hAnsiTheme="minorHAnsi" w:cstheme="minorHAnsi"/>
          <w:b/>
          <w:bCs/>
          <w:sz w:val="20"/>
          <w:szCs w:val="20"/>
        </w:rPr>
        <w:t xml:space="preserve"> and Sanitation</w:t>
      </w:r>
      <w:r w:rsidRPr="00F40AB8">
        <w:rPr>
          <w:rFonts w:asciiTheme="minorHAnsi" w:hAnsiTheme="minorHAnsi" w:cstheme="minorHAnsi"/>
          <w:b/>
          <w:bCs/>
          <w:sz w:val="20"/>
          <w:szCs w:val="20"/>
        </w:rPr>
        <w:t>:</w:t>
      </w:r>
      <w:r w:rsidRPr="00F40AB8">
        <w:rPr>
          <w:rFonts w:asciiTheme="minorHAnsi" w:hAnsiTheme="minorHAnsi" w:cstheme="minorHAnsi"/>
          <w:sz w:val="20"/>
          <w:szCs w:val="20"/>
        </w:rPr>
        <w:t xml:space="preserve"> </w:t>
      </w:r>
      <w:r w:rsidR="00C30440" w:rsidRPr="00F40AB8">
        <w:rPr>
          <w:rFonts w:asciiTheme="minorHAnsi" w:hAnsiTheme="minorHAnsi" w:cstheme="minorHAnsi"/>
          <w:sz w:val="20"/>
          <w:szCs w:val="20"/>
        </w:rPr>
        <w:t xml:space="preserve">Animals must be kept clean, healthy and under the control of the owner/handler at all times. </w:t>
      </w:r>
      <w:r w:rsidR="009A4F93" w:rsidRPr="00F40AB8">
        <w:rPr>
          <w:rFonts w:asciiTheme="minorHAnsi" w:hAnsiTheme="minorHAnsi" w:cstheme="minorHAnsi"/>
          <w:sz w:val="20"/>
          <w:szCs w:val="20"/>
        </w:rPr>
        <w:t xml:space="preserve">ESAs must have an annual clean bill of health from a licensed </w:t>
      </w:r>
      <w:r w:rsidR="003F3CEC" w:rsidRPr="00F40AB8">
        <w:rPr>
          <w:rFonts w:asciiTheme="minorHAnsi" w:hAnsiTheme="minorHAnsi" w:cstheme="minorHAnsi"/>
          <w:sz w:val="20"/>
          <w:szCs w:val="20"/>
        </w:rPr>
        <w:t xml:space="preserve">veterinarian. The ESA must have current vaccinations and immunizations </w:t>
      </w:r>
      <w:r w:rsidR="003447C8" w:rsidRPr="00F40AB8">
        <w:rPr>
          <w:rFonts w:asciiTheme="minorHAnsi" w:hAnsiTheme="minorHAnsi" w:cstheme="minorHAnsi"/>
          <w:sz w:val="20"/>
          <w:szCs w:val="20"/>
        </w:rPr>
        <w:t xml:space="preserve">against diseases common to that type of animal. </w:t>
      </w:r>
      <w:r w:rsidR="00557F65" w:rsidRPr="00F40AB8">
        <w:rPr>
          <w:rFonts w:asciiTheme="minorHAnsi" w:hAnsiTheme="minorHAnsi" w:cstheme="minorHAnsi"/>
          <w:sz w:val="20"/>
          <w:szCs w:val="20"/>
        </w:rPr>
        <w:t>The ESA will be free of fleas and ticks</w:t>
      </w:r>
      <w:r w:rsidR="00AC2C8B" w:rsidRPr="00F40AB8">
        <w:rPr>
          <w:rFonts w:asciiTheme="minorHAnsi" w:hAnsiTheme="minorHAnsi" w:cstheme="minorHAnsi"/>
          <w:sz w:val="20"/>
          <w:szCs w:val="20"/>
        </w:rPr>
        <w:t xml:space="preserve">; </w:t>
      </w:r>
      <w:r w:rsidR="003D5D51" w:rsidRPr="00F40AB8">
        <w:rPr>
          <w:rFonts w:asciiTheme="minorHAnsi" w:hAnsiTheme="minorHAnsi" w:cstheme="minorHAnsi"/>
          <w:sz w:val="20"/>
          <w:szCs w:val="20"/>
        </w:rPr>
        <w:t xml:space="preserve">preventative </w:t>
      </w:r>
      <w:r w:rsidR="00557F65" w:rsidRPr="00F40AB8">
        <w:rPr>
          <w:rFonts w:asciiTheme="minorHAnsi" w:hAnsiTheme="minorHAnsi" w:cstheme="minorHAnsi"/>
          <w:sz w:val="20"/>
          <w:szCs w:val="20"/>
        </w:rPr>
        <w:t>measures</w:t>
      </w:r>
      <w:r w:rsidR="00AC2C8B" w:rsidRPr="00F40AB8">
        <w:rPr>
          <w:rFonts w:asciiTheme="minorHAnsi" w:hAnsiTheme="minorHAnsi" w:cstheme="minorHAnsi"/>
          <w:sz w:val="20"/>
          <w:szCs w:val="20"/>
        </w:rPr>
        <w:t xml:space="preserve"> such as flea/tick medications are recommended</w:t>
      </w:r>
      <w:r w:rsidR="00557F65" w:rsidRPr="00F40AB8">
        <w:rPr>
          <w:rFonts w:asciiTheme="minorHAnsi" w:hAnsiTheme="minorHAnsi" w:cstheme="minorHAnsi"/>
          <w:sz w:val="20"/>
          <w:szCs w:val="20"/>
        </w:rPr>
        <w:t>.</w:t>
      </w:r>
      <w:r w:rsidR="005D767F" w:rsidRPr="00F40AB8">
        <w:rPr>
          <w:rFonts w:asciiTheme="minorHAnsi" w:hAnsiTheme="minorHAnsi" w:cstheme="minorHAnsi"/>
          <w:sz w:val="20"/>
          <w:szCs w:val="20"/>
        </w:rPr>
        <w:t xml:space="preserve"> </w:t>
      </w:r>
      <w:r w:rsidR="00474A38" w:rsidRPr="00F40AB8">
        <w:rPr>
          <w:rFonts w:asciiTheme="minorHAnsi" w:hAnsiTheme="minorHAnsi" w:cstheme="minorHAnsi"/>
          <w:sz w:val="20"/>
          <w:szCs w:val="20"/>
        </w:rPr>
        <w:t xml:space="preserve">The </w:t>
      </w:r>
      <w:r w:rsidR="000B1A8C" w:rsidRPr="00F40AB8">
        <w:rPr>
          <w:rFonts w:asciiTheme="minorHAnsi" w:hAnsiTheme="minorHAnsi" w:cstheme="minorHAnsi"/>
          <w:sz w:val="20"/>
          <w:szCs w:val="20"/>
        </w:rPr>
        <w:t xml:space="preserve">ESA must be housebroken. </w:t>
      </w:r>
      <w:r w:rsidRPr="00F40AB8">
        <w:rPr>
          <w:rFonts w:asciiTheme="minorHAnsi" w:hAnsiTheme="minorHAnsi" w:cstheme="minorHAnsi"/>
          <w:sz w:val="20"/>
          <w:szCs w:val="20"/>
        </w:rPr>
        <w:t>The owner/handler is responsible for prompt clean up and disposal of the animal’s waste in an outdoor trash container.</w:t>
      </w:r>
      <w:r w:rsidR="005D767F" w:rsidRPr="00F40AB8">
        <w:rPr>
          <w:rFonts w:asciiTheme="minorHAnsi" w:hAnsiTheme="minorHAnsi" w:cstheme="minorHAnsi"/>
          <w:sz w:val="20"/>
          <w:szCs w:val="20"/>
        </w:rPr>
        <w:t xml:space="preserve"> </w:t>
      </w:r>
      <w:r w:rsidR="004135B9" w:rsidRPr="00F40AB8">
        <w:rPr>
          <w:rFonts w:asciiTheme="minorHAnsi" w:hAnsiTheme="minorHAnsi" w:cstheme="minorHAnsi"/>
          <w:sz w:val="20"/>
          <w:szCs w:val="20"/>
        </w:rPr>
        <w:t>Animals and their accoutrements must not pose a threat to the health and safety of others</w:t>
      </w:r>
      <w:r w:rsidR="00B03E19">
        <w:rPr>
          <w:rFonts w:asciiTheme="minorHAnsi" w:hAnsiTheme="minorHAnsi" w:cstheme="minorHAnsi"/>
          <w:sz w:val="20"/>
          <w:szCs w:val="20"/>
        </w:rPr>
        <w:t xml:space="preserve"> (i.e., heat lamps, live insect food, etc.)</w:t>
      </w:r>
      <w:r w:rsidR="004135B9" w:rsidRPr="00F40AB8">
        <w:rPr>
          <w:rFonts w:asciiTheme="minorHAnsi" w:hAnsiTheme="minorHAnsi" w:cstheme="minorHAnsi"/>
          <w:sz w:val="20"/>
          <w:szCs w:val="20"/>
        </w:rPr>
        <w:t>.</w:t>
      </w:r>
    </w:p>
    <w:p w14:paraId="3B5E011E" w14:textId="4F370484" w:rsidR="00B03E19" w:rsidRPr="00DC4B64" w:rsidRDefault="00B03E19" w:rsidP="00B03E19">
      <w:pPr>
        <w:pStyle w:val="ListParagraph"/>
        <w:numPr>
          <w:ilvl w:val="0"/>
          <w:numId w:val="1"/>
        </w:numPr>
        <w:rPr>
          <w:rFonts w:asciiTheme="minorHAnsi" w:hAnsiTheme="minorHAnsi" w:cstheme="minorHAnsi"/>
          <w:sz w:val="20"/>
          <w:szCs w:val="20"/>
        </w:rPr>
      </w:pPr>
      <w:r>
        <w:rPr>
          <w:rFonts w:asciiTheme="minorHAnsi" w:hAnsiTheme="minorHAnsi" w:cstheme="minorHAnsi"/>
          <w:b/>
          <w:bCs/>
          <w:sz w:val="20"/>
          <w:szCs w:val="20"/>
        </w:rPr>
        <w:t xml:space="preserve">Emergency Plan: </w:t>
      </w:r>
      <w:r>
        <w:rPr>
          <w:rFonts w:asciiTheme="minorHAnsi" w:hAnsiTheme="minorHAnsi" w:cstheme="minorHAnsi"/>
          <w:sz w:val="20"/>
          <w:szCs w:val="20"/>
        </w:rPr>
        <w:t>The owner/handler must provide to Student Accessibility and Accommodations and Residence Life</w:t>
      </w:r>
      <w:r w:rsidR="007749FB">
        <w:rPr>
          <w:rFonts w:asciiTheme="minorHAnsi" w:hAnsiTheme="minorHAnsi" w:cstheme="minorHAnsi"/>
          <w:sz w:val="20"/>
          <w:szCs w:val="20"/>
        </w:rPr>
        <w:t xml:space="preserve"> </w:t>
      </w:r>
      <w:r>
        <w:rPr>
          <w:rFonts w:asciiTheme="minorHAnsi" w:hAnsiTheme="minorHAnsi" w:cstheme="minorHAnsi"/>
          <w:sz w:val="20"/>
          <w:szCs w:val="20"/>
        </w:rPr>
        <w:t xml:space="preserve">an updated formal emergency plan regarding care and evacuation of the service animal should the handler be unable to care for the animal. The plan must include the name, contact information, and plan for removal and/or care of the animal. </w:t>
      </w:r>
      <w:r w:rsidRPr="00DC4B64">
        <w:rPr>
          <w:rFonts w:asciiTheme="minorHAnsi" w:hAnsiTheme="minorHAnsi" w:cstheme="minorHAnsi"/>
          <w:sz w:val="20"/>
          <w:szCs w:val="20"/>
        </w:rPr>
        <w:t>The College is not responsible for an animal during a fire alarm, fire drill, or other natural disaster.</w:t>
      </w:r>
    </w:p>
    <w:p w14:paraId="2BC38883" w14:textId="61322B17" w:rsidR="000F5663" w:rsidRPr="00F40AB8" w:rsidRDefault="00E52DAA" w:rsidP="00846889">
      <w:pPr>
        <w:pStyle w:val="ListParagraph"/>
        <w:numPr>
          <w:ilvl w:val="0"/>
          <w:numId w:val="1"/>
        </w:numPr>
        <w:rPr>
          <w:rFonts w:asciiTheme="minorHAnsi" w:hAnsiTheme="minorHAnsi" w:cstheme="minorHAnsi"/>
          <w:sz w:val="20"/>
          <w:szCs w:val="20"/>
        </w:rPr>
      </w:pPr>
      <w:r w:rsidRPr="00F40AB8">
        <w:rPr>
          <w:rFonts w:asciiTheme="minorHAnsi" w:hAnsiTheme="minorHAnsi" w:cstheme="minorHAnsi"/>
          <w:b/>
          <w:bCs/>
          <w:sz w:val="20"/>
          <w:szCs w:val="20"/>
        </w:rPr>
        <w:t xml:space="preserve">Disruption: </w:t>
      </w:r>
      <w:r w:rsidR="005B18FE" w:rsidRPr="00F40AB8">
        <w:rPr>
          <w:rFonts w:asciiTheme="minorHAnsi" w:hAnsiTheme="minorHAnsi" w:cstheme="minorHAnsi"/>
          <w:sz w:val="20"/>
          <w:szCs w:val="20"/>
        </w:rPr>
        <w:t xml:space="preserve">The owner/handler is solely responsible for the actions of his/her animal </w:t>
      </w:r>
      <w:r w:rsidR="00333293" w:rsidRPr="00F40AB8">
        <w:rPr>
          <w:rFonts w:asciiTheme="minorHAnsi" w:hAnsiTheme="minorHAnsi" w:cstheme="minorHAnsi"/>
          <w:sz w:val="20"/>
          <w:szCs w:val="20"/>
        </w:rPr>
        <w:t>including</w:t>
      </w:r>
      <w:r w:rsidR="005B18FE" w:rsidRPr="00F40AB8">
        <w:rPr>
          <w:rFonts w:asciiTheme="minorHAnsi" w:hAnsiTheme="minorHAnsi" w:cstheme="minorHAnsi"/>
          <w:sz w:val="20"/>
          <w:szCs w:val="20"/>
        </w:rPr>
        <w:t xml:space="preserve"> odors, noise, and/or damage </w:t>
      </w:r>
      <w:r w:rsidR="000F5663" w:rsidRPr="00F40AB8">
        <w:rPr>
          <w:rFonts w:asciiTheme="minorHAnsi" w:hAnsiTheme="minorHAnsi" w:cstheme="minorHAnsi"/>
          <w:sz w:val="20"/>
          <w:szCs w:val="20"/>
        </w:rPr>
        <w:t>that will disrupt other community members.</w:t>
      </w:r>
      <w:r w:rsidR="005D767F" w:rsidRPr="00F40AB8">
        <w:rPr>
          <w:rFonts w:asciiTheme="minorHAnsi" w:hAnsiTheme="minorHAnsi" w:cstheme="minorHAnsi"/>
          <w:sz w:val="20"/>
          <w:szCs w:val="20"/>
        </w:rPr>
        <w:t xml:space="preserve"> The owner of an unruly or disruptive ESA (e.g., excessive barking, </w:t>
      </w:r>
      <w:r w:rsidR="00A6111E" w:rsidRPr="00F40AB8">
        <w:rPr>
          <w:rFonts w:asciiTheme="minorHAnsi" w:hAnsiTheme="minorHAnsi" w:cstheme="minorHAnsi"/>
          <w:sz w:val="20"/>
          <w:szCs w:val="20"/>
        </w:rPr>
        <w:t xml:space="preserve">aggressive behavior, excessive odor, nipping, etc.) may be asked to </w:t>
      </w:r>
      <w:r w:rsidR="00E45001" w:rsidRPr="00F40AB8">
        <w:rPr>
          <w:rFonts w:asciiTheme="minorHAnsi" w:hAnsiTheme="minorHAnsi" w:cstheme="minorHAnsi"/>
          <w:sz w:val="20"/>
          <w:szCs w:val="20"/>
        </w:rPr>
        <w:t>remove the ESA from the college facilities. If the improper behavior happens repeatedly</w:t>
      </w:r>
      <w:r w:rsidR="006120F7" w:rsidRPr="00F40AB8">
        <w:rPr>
          <w:rFonts w:asciiTheme="minorHAnsi" w:hAnsiTheme="minorHAnsi" w:cstheme="minorHAnsi"/>
          <w:sz w:val="20"/>
          <w:szCs w:val="20"/>
        </w:rPr>
        <w:t>, the college may require the owner to take steps to mitigate the behavior, incl</w:t>
      </w:r>
      <w:r w:rsidR="00CD2E70" w:rsidRPr="00F40AB8">
        <w:rPr>
          <w:rFonts w:asciiTheme="minorHAnsi" w:hAnsiTheme="minorHAnsi" w:cstheme="minorHAnsi"/>
          <w:sz w:val="20"/>
          <w:szCs w:val="20"/>
        </w:rPr>
        <w:t>uding muzzling a barking animal, obtaining refresher training for the ESA, or other appropriate measures.</w:t>
      </w:r>
    </w:p>
    <w:p w14:paraId="4F949534" w14:textId="77777777" w:rsidR="00474A38" w:rsidRPr="00F40AB8" w:rsidRDefault="00474A38" w:rsidP="00474A38">
      <w:pPr>
        <w:pStyle w:val="ListParagraph"/>
        <w:numPr>
          <w:ilvl w:val="0"/>
          <w:numId w:val="1"/>
        </w:numPr>
        <w:rPr>
          <w:rFonts w:asciiTheme="minorHAnsi" w:hAnsiTheme="minorHAnsi" w:cstheme="minorHAnsi"/>
          <w:sz w:val="20"/>
          <w:szCs w:val="20"/>
        </w:rPr>
      </w:pPr>
      <w:r w:rsidRPr="00F40AB8">
        <w:rPr>
          <w:rFonts w:asciiTheme="minorHAnsi" w:hAnsiTheme="minorHAnsi" w:cstheme="minorHAnsi"/>
          <w:b/>
          <w:bCs/>
          <w:sz w:val="20"/>
          <w:szCs w:val="20"/>
        </w:rPr>
        <w:t>License and Tags:</w:t>
      </w:r>
      <w:r w:rsidRPr="00F40AB8">
        <w:rPr>
          <w:rFonts w:asciiTheme="minorHAnsi" w:hAnsiTheme="minorHAnsi" w:cstheme="minorHAnsi"/>
          <w:sz w:val="20"/>
          <w:szCs w:val="20"/>
        </w:rPr>
        <w:t xml:space="preserve"> The owner/handler must abide by all state and local laws regarding animals and the animal must meet legal licensure requirements of the owner’s permanent residence and the city of Boston. When applicable, the ESA must wear owner identification, current license, rabies vaccination, and other required tags from local authorities at all times. The ESA is not permitted to wear a vest or other labeling denoting service duties.</w:t>
      </w:r>
    </w:p>
    <w:p w14:paraId="708B337E" w14:textId="45ABC2B3" w:rsidR="000F5663" w:rsidRPr="00F40AB8" w:rsidRDefault="00D04F8E" w:rsidP="00846889">
      <w:pPr>
        <w:pStyle w:val="ListParagraph"/>
        <w:numPr>
          <w:ilvl w:val="0"/>
          <w:numId w:val="1"/>
        </w:numPr>
        <w:rPr>
          <w:rFonts w:asciiTheme="minorHAnsi" w:hAnsiTheme="minorHAnsi" w:cstheme="minorHAnsi"/>
          <w:sz w:val="20"/>
          <w:szCs w:val="20"/>
        </w:rPr>
      </w:pPr>
      <w:r w:rsidRPr="00F40AB8">
        <w:rPr>
          <w:rFonts w:asciiTheme="minorHAnsi" w:hAnsiTheme="minorHAnsi" w:cstheme="minorHAnsi"/>
          <w:b/>
          <w:bCs/>
          <w:sz w:val="20"/>
          <w:szCs w:val="20"/>
        </w:rPr>
        <w:t>Responsibility for Damage:</w:t>
      </w:r>
      <w:r w:rsidRPr="00F40AB8">
        <w:rPr>
          <w:rFonts w:asciiTheme="minorHAnsi" w:hAnsiTheme="minorHAnsi" w:cstheme="minorHAnsi"/>
          <w:sz w:val="20"/>
          <w:szCs w:val="20"/>
        </w:rPr>
        <w:t xml:space="preserve"> </w:t>
      </w:r>
      <w:r w:rsidR="000F5663" w:rsidRPr="00F40AB8">
        <w:rPr>
          <w:rFonts w:asciiTheme="minorHAnsi" w:hAnsiTheme="minorHAnsi" w:cstheme="minorHAnsi"/>
          <w:sz w:val="20"/>
          <w:szCs w:val="20"/>
        </w:rPr>
        <w:t>The owner/handler is</w:t>
      </w:r>
      <w:r w:rsidR="00E33EA3" w:rsidRPr="00F40AB8">
        <w:rPr>
          <w:rFonts w:asciiTheme="minorHAnsi" w:hAnsiTheme="minorHAnsi" w:cstheme="minorHAnsi"/>
          <w:sz w:val="20"/>
          <w:szCs w:val="20"/>
        </w:rPr>
        <w:t xml:space="preserve"> solely</w:t>
      </w:r>
      <w:r w:rsidR="000F5663" w:rsidRPr="00F40AB8">
        <w:rPr>
          <w:rFonts w:asciiTheme="minorHAnsi" w:hAnsiTheme="minorHAnsi" w:cstheme="minorHAnsi"/>
          <w:sz w:val="20"/>
          <w:szCs w:val="20"/>
        </w:rPr>
        <w:t xml:space="preserve"> responsible for </w:t>
      </w:r>
      <w:r w:rsidR="00E33EA3" w:rsidRPr="00F40AB8">
        <w:rPr>
          <w:rFonts w:asciiTheme="minorHAnsi" w:hAnsiTheme="minorHAnsi" w:cstheme="minorHAnsi"/>
          <w:sz w:val="20"/>
          <w:szCs w:val="20"/>
        </w:rPr>
        <w:t xml:space="preserve">the actions of the animal including </w:t>
      </w:r>
      <w:r w:rsidR="000F5663" w:rsidRPr="00F40AB8">
        <w:rPr>
          <w:rFonts w:asciiTheme="minorHAnsi" w:hAnsiTheme="minorHAnsi" w:cstheme="minorHAnsi"/>
          <w:sz w:val="20"/>
          <w:szCs w:val="20"/>
        </w:rPr>
        <w:t>any</w:t>
      </w:r>
      <w:r w:rsidR="00E33EA3" w:rsidRPr="00F40AB8">
        <w:rPr>
          <w:rFonts w:asciiTheme="minorHAnsi" w:hAnsiTheme="minorHAnsi" w:cstheme="minorHAnsi"/>
          <w:sz w:val="20"/>
          <w:szCs w:val="20"/>
        </w:rPr>
        <w:t xml:space="preserve"> bodily injury,</w:t>
      </w:r>
      <w:r w:rsidR="000F5663" w:rsidRPr="00F40AB8">
        <w:rPr>
          <w:rFonts w:asciiTheme="minorHAnsi" w:hAnsiTheme="minorHAnsi" w:cstheme="minorHAnsi"/>
          <w:sz w:val="20"/>
          <w:szCs w:val="20"/>
        </w:rPr>
        <w:t xml:space="preserve"> </w:t>
      </w:r>
      <w:r w:rsidR="00E33EA3" w:rsidRPr="00F40AB8">
        <w:rPr>
          <w:rFonts w:asciiTheme="minorHAnsi" w:hAnsiTheme="minorHAnsi" w:cstheme="minorHAnsi"/>
          <w:sz w:val="20"/>
          <w:szCs w:val="20"/>
        </w:rPr>
        <w:t xml:space="preserve">property damage, replacement of furniture, carpet, blinds, etc. The </w:t>
      </w:r>
      <w:r w:rsidR="00692774">
        <w:rPr>
          <w:rFonts w:asciiTheme="minorHAnsi" w:hAnsiTheme="minorHAnsi" w:cstheme="minorHAnsi"/>
          <w:sz w:val="20"/>
          <w:szCs w:val="20"/>
        </w:rPr>
        <w:t>c</w:t>
      </w:r>
      <w:r w:rsidR="00E33EA3" w:rsidRPr="00F40AB8">
        <w:rPr>
          <w:rFonts w:asciiTheme="minorHAnsi" w:hAnsiTheme="minorHAnsi" w:cstheme="minorHAnsi"/>
          <w:sz w:val="20"/>
          <w:szCs w:val="20"/>
        </w:rPr>
        <w:t xml:space="preserve">ollege accepts no responsibility for any bodily injury or property damage caused by the animal. The student is expected to cover all costs of returning the unit to the same </w:t>
      </w:r>
      <w:r w:rsidR="007749FB">
        <w:rPr>
          <w:rFonts w:asciiTheme="minorHAnsi" w:hAnsiTheme="minorHAnsi" w:cstheme="minorHAnsi"/>
          <w:sz w:val="20"/>
          <w:szCs w:val="20"/>
        </w:rPr>
        <w:t>reas</w:t>
      </w:r>
      <w:r w:rsidR="000709C1">
        <w:rPr>
          <w:rFonts w:asciiTheme="minorHAnsi" w:hAnsiTheme="minorHAnsi" w:cstheme="minorHAnsi"/>
          <w:sz w:val="20"/>
          <w:szCs w:val="20"/>
        </w:rPr>
        <w:t xml:space="preserve">onable </w:t>
      </w:r>
      <w:r w:rsidR="00E33EA3" w:rsidRPr="00F40AB8">
        <w:rPr>
          <w:rFonts w:asciiTheme="minorHAnsi" w:hAnsiTheme="minorHAnsi" w:cstheme="minorHAnsi"/>
          <w:sz w:val="20"/>
          <w:szCs w:val="20"/>
        </w:rPr>
        <w:t>condition as move-in.</w:t>
      </w:r>
      <w:r w:rsidR="000F5663" w:rsidRPr="00F40AB8">
        <w:rPr>
          <w:rFonts w:asciiTheme="minorHAnsi" w:hAnsiTheme="minorHAnsi" w:cstheme="minorHAnsi"/>
          <w:sz w:val="20"/>
          <w:szCs w:val="20"/>
        </w:rPr>
        <w:t xml:space="preserve"> </w:t>
      </w:r>
    </w:p>
    <w:p w14:paraId="42509530" w14:textId="6ADD8E3E" w:rsidR="00557369" w:rsidRPr="00F40AB8" w:rsidRDefault="008250FB" w:rsidP="00557369">
      <w:pPr>
        <w:pStyle w:val="ListParagraph"/>
        <w:numPr>
          <w:ilvl w:val="0"/>
          <w:numId w:val="1"/>
        </w:numPr>
        <w:rPr>
          <w:rFonts w:asciiTheme="minorHAnsi" w:hAnsiTheme="minorHAnsi" w:cstheme="minorHAnsi"/>
          <w:sz w:val="20"/>
          <w:szCs w:val="20"/>
        </w:rPr>
      </w:pPr>
      <w:r w:rsidRPr="00F40AB8">
        <w:rPr>
          <w:rFonts w:asciiTheme="minorHAnsi" w:hAnsiTheme="minorHAnsi" w:cstheme="minorHAnsi"/>
          <w:b/>
          <w:bCs/>
          <w:sz w:val="20"/>
          <w:szCs w:val="20"/>
        </w:rPr>
        <w:t>Approval</w:t>
      </w:r>
      <w:r w:rsidR="00630AFE" w:rsidRPr="00F40AB8">
        <w:rPr>
          <w:rFonts w:asciiTheme="minorHAnsi" w:hAnsiTheme="minorHAnsi" w:cstheme="minorHAnsi"/>
          <w:b/>
          <w:bCs/>
          <w:sz w:val="20"/>
          <w:szCs w:val="20"/>
        </w:rPr>
        <w:t xml:space="preserve"> of ESA</w:t>
      </w:r>
      <w:r w:rsidRPr="00F40AB8">
        <w:rPr>
          <w:rFonts w:asciiTheme="minorHAnsi" w:hAnsiTheme="minorHAnsi" w:cstheme="minorHAnsi"/>
          <w:b/>
          <w:bCs/>
          <w:sz w:val="20"/>
          <w:szCs w:val="20"/>
        </w:rPr>
        <w:t>:</w:t>
      </w:r>
      <w:r w:rsidR="00F339CF">
        <w:rPr>
          <w:rFonts w:asciiTheme="minorHAnsi" w:hAnsiTheme="minorHAnsi" w:cstheme="minorHAnsi"/>
          <w:sz w:val="20"/>
          <w:szCs w:val="20"/>
        </w:rPr>
        <w:t xml:space="preserve"> A</w:t>
      </w:r>
      <w:r w:rsidR="000F5663" w:rsidRPr="00F40AB8">
        <w:rPr>
          <w:rFonts w:asciiTheme="minorHAnsi" w:hAnsiTheme="minorHAnsi" w:cstheme="minorHAnsi"/>
          <w:sz w:val="20"/>
          <w:szCs w:val="20"/>
        </w:rPr>
        <w:t xml:space="preserve">pproval for an </w:t>
      </w:r>
      <w:r w:rsidRPr="00F40AB8">
        <w:rPr>
          <w:rFonts w:asciiTheme="minorHAnsi" w:hAnsiTheme="minorHAnsi" w:cstheme="minorHAnsi"/>
          <w:sz w:val="20"/>
          <w:szCs w:val="20"/>
        </w:rPr>
        <w:t>ESA</w:t>
      </w:r>
      <w:r w:rsidR="000F5663" w:rsidRPr="00F40AB8">
        <w:rPr>
          <w:rFonts w:asciiTheme="minorHAnsi" w:hAnsiTheme="minorHAnsi" w:cstheme="minorHAnsi"/>
          <w:sz w:val="20"/>
          <w:szCs w:val="20"/>
        </w:rPr>
        <w:t xml:space="preserve"> </w:t>
      </w:r>
      <w:r w:rsidR="00F64A02" w:rsidRPr="00F40AB8">
        <w:rPr>
          <w:rFonts w:asciiTheme="minorHAnsi" w:hAnsiTheme="minorHAnsi" w:cstheme="minorHAnsi"/>
          <w:sz w:val="20"/>
          <w:szCs w:val="20"/>
        </w:rPr>
        <w:t>is</w:t>
      </w:r>
      <w:r w:rsidR="00A058AF" w:rsidRPr="00F40AB8">
        <w:rPr>
          <w:rFonts w:asciiTheme="minorHAnsi" w:hAnsiTheme="minorHAnsi" w:cstheme="minorHAnsi"/>
          <w:sz w:val="20"/>
          <w:szCs w:val="20"/>
        </w:rPr>
        <w:t xml:space="preserve"> required each academic year. </w:t>
      </w:r>
      <w:r w:rsidR="000F5663" w:rsidRPr="00F40AB8">
        <w:rPr>
          <w:rFonts w:asciiTheme="minorHAnsi" w:hAnsiTheme="minorHAnsi" w:cstheme="minorHAnsi"/>
          <w:sz w:val="20"/>
          <w:szCs w:val="20"/>
        </w:rPr>
        <w:t xml:space="preserve">A formal request for an </w:t>
      </w:r>
      <w:r w:rsidRPr="00F40AB8">
        <w:rPr>
          <w:rFonts w:asciiTheme="minorHAnsi" w:hAnsiTheme="minorHAnsi" w:cstheme="minorHAnsi"/>
          <w:sz w:val="20"/>
          <w:szCs w:val="20"/>
        </w:rPr>
        <w:t>E</w:t>
      </w:r>
      <w:r w:rsidR="00CD4DB9">
        <w:rPr>
          <w:rFonts w:asciiTheme="minorHAnsi" w:hAnsiTheme="minorHAnsi" w:cstheme="minorHAnsi"/>
          <w:sz w:val="20"/>
          <w:szCs w:val="20"/>
        </w:rPr>
        <w:t>S</w:t>
      </w:r>
      <w:r w:rsidRPr="00F40AB8">
        <w:rPr>
          <w:rFonts w:asciiTheme="minorHAnsi" w:hAnsiTheme="minorHAnsi" w:cstheme="minorHAnsi"/>
          <w:sz w:val="20"/>
          <w:szCs w:val="20"/>
        </w:rPr>
        <w:t>A</w:t>
      </w:r>
      <w:r w:rsidR="000F5663" w:rsidRPr="00F40AB8">
        <w:rPr>
          <w:rFonts w:asciiTheme="minorHAnsi" w:hAnsiTheme="minorHAnsi" w:cstheme="minorHAnsi"/>
          <w:sz w:val="20"/>
          <w:szCs w:val="20"/>
        </w:rPr>
        <w:t xml:space="preserve"> must be submitted each academic year.</w:t>
      </w:r>
      <w:r w:rsidR="00147627" w:rsidRPr="00F40AB8">
        <w:rPr>
          <w:rFonts w:asciiTheme="minorHAnsi" w:hAnsiTheme="minorHAnsi" w:cstheme="minorHAnsi"/>
          <w:sz w:val="20"/>
          <w:szCs w:val="20"/>
        </w:rPr>
        <w:t xml:space="preserve"> To replace an E</w:t>
      </w:r>
      <w:r w:rsidR="00CD4DB9">
        <w:rPr>
          <w:rFonts w:asciiTheme="minorHAnsi" w:hAnsiTheme="minorHAnsi" w:cstheme="minorHAnsi"/>
          <w:sz w:val="20"/>
          <w:szCs w:val="20"/>
        </w:rPr>
        <w:t>S</w:t>
      </w:r>
      <w:r w:rsidR="00147627" w:rsidRPr="00F40AB8">
        <w:rPr>
          <w:rFonts w:asciiTheme="minorHAnsi" w:hAnsiTheme="minorHAnsi" w:cstheme="minorHAnsi"/>
          <w:sz w:val="20"/>
          <w:szCs w:val="20"/>
        </w:rPr>
        <w:t xml:space="preserve">A the student must submit new Housing Accommodation Request forms. </w:t>
      </w:r>
      <w:r w:rsidR="00E26AD0" w:rsidRPr="00F40AB8">
        <w:rPr>
          <w:rFonts w:asciiTheme="minorHAnsi" w:hAnsiTheme="minorHAnsi" w:cstheme="minorHAnsi"/>
          <w:sz w:val="20"/>
          <w:szCs w:val="20"/>
        </w:rPr>
        <w:t>The owner/handler must notify Student Accessibility and Accommodations (SAA) and Residence Life in writing if the animal is no longer needed in residence.</w:t>
      </w:r>
    </w:p>
    <w:p w14:paraId="6488B3BA" w14:textId="68105C20" w:rsidR="004B70FC" w:rsidRPr="00F40AB8" w:rsidRDefault="00CA2149" w:rsidP="00557369">
      <w:pPr>
        <w:pStyle w:val="ListParagraph"/>
        <w:numPr>
          <w:ilvl w:val="0"/>
          <w:numId w:val="1"/>
        </w:numPr>
        <w:rPr>
          <w:rFonts w:asciiTheme="minorHAnsi" w:hAnsiTheme="minorHAnsi" w:cstheme="minorHAnsi"/>
          <w:sz w:val="20"/>
          <w:szCs w:val="20"/>
        </w:rPr>
      </w:pPr>
      <w:r w:rsidRPr="00F40AB8">
        <w:rPr>
          <w:rFonts w:asciiTheme="minorHAnsi" w:hAnsiTheme="minorHAnsi" w:cstheme="minorHAnsi"/>
          <w:b/>
          <w:bCs/>
          <w:sz w:val="20"/>
          <w:szCs w:val="20"/>
        </w:rPr>
        <w:t>Removal of ESA:</w:t>
      </w:r>
      <w:r w:rsidRPr="00F40AB8">
        <w:rPr>
          <w:rFonts w:asciiTheme="minorHAnsi" w:hAnsiTheme="minorHAnsi" w:cstheme="minorHAnsi"/>
          <w:sz w:val="20"/>
          <w:szCs w:val="20"/>
        </w:rPr>
        <w:t xml:space="preserve"> An ESA may be removed from college premises </w:t>
      </w:r>
      <w:r w:rsidR="005D213B" w:rsidRPr="00F40AB8">
        <w:rPr>
          <w:rFonts w:asciiTheme="minorHAnsi" w:hAnsiTheme="minorHAnsi" w:cstheme="minorHAnsi"/>
          <w:sz w:val="20"/>
          <w:szCs w:val="20"/>
        </w:rPr>
        <w:t xml:space="preserve">temporarily or permanently if </w:t>
      </w:r>
      <w:r w:rsidRPr="00F40AB8">
        <w:rPr>
          <w:rFonts w:asciiTheme="minorHAnsi" w:hAnsiTheme="minorHAnsi" w:cstheme="minorHAnsi"/>
          <w:sz w:val="20"/>
          <w:szCs w:val="20"/>
        </w:rPr>
        <w:t>the ESA and/or the owner/handler</w:t>
      </w:r>
      <w:r w:rsidR="00105E9C" w:rsidRPr="00F40AB8">
        <w:rPr>
          <w:rFonts w:asciiTheme="minorHAnsi" w:hAnsiTheme="minorHAnsi" w:cstheme="minorHAnsi"/>
          <w:sz w:val="20"/>
          <w:szCs w:val="20"/>
        </w:rPr>
        <w:t xml:space="preserve"> </w:t>
      </w:r>
      <w:bookmarkStart w:id="0" w:name="_GoBack"/>
      <w:bookmarkEnd w:id="0"/>
      <w:r w:rsidR="00105E9C" w:rsidRPr="00F40AB8">
        <w:rPr>
          <w:rFonts w:asciiTheme="minorHAnsi" w:hAnsiTheme="minorHAnsi" w:cstheme="minorHAnsi"/>
          <w:sz w:val="20"/>
          <w:szCs w:val="20"/>
        </w:rPr>
        <w:t>fails to abide by any of the above requirements</w:t>
      </w:r>
      <w:r w:rsidR="00743A1F" w:rsidRPr="00F40AB8">
        <w:rPr>
          <w:rFonts w:asciiTheme="minorHAnsi" w:hAnsiTheme="minorHAnsi" w:cstheme="minorHAnsi"/>
          <w:sz w:val="20"/>
          <w:szCs w:val="20"/>
        </w:rPr>
        <w:t xml:space="preserve">. The following are some, but not all, </w:t>
      </w:r>
      <w:r w:rsidR="000B2986" w:rsidRPr="00F40AB8">
        <w:rPr>
          <w:rFonts w:asciiTheme="minorHAnsi" w:hAnsiTheme="minorHAnsi" w:cstheme="minorHAnsi"/>
          <w:sz w:val="20"/>
          <w:szCs w:val="20"/>
        </w:rPr>
        <w:t xml:space="preserve">reasons an ESA may not be </w:t>
      </w:r>
      <w:r w:rsidR="00AF26E8" w:rsidRPr="00F40AB8">
        <w:rPr>
          <w:rFonts w:asciiTheme="minorHAnsi" w:hAnsiTheme="minorHAnsi" w:cstheme="minorHAnsi"/>
          <w:sz w:val="20"/>
          <w:szCs w:val="20"/>
        </w:rPr>
        <w:t>approved</w:t>
      </w:r>
      <w:r w:rsidR="000B2986" w:rsidRPr="00F40AB8">
        <w:rPr>
          <w:rFonts w:asciiTheme="minorHAnsi" w:hAnsiTheme="minorHAnsi" w:cstheme="minorHAnsi"/>
          <w:sz w:val="20"/>
          <w:szCs w:val="20"/>
        </w:rPr>
        <w:t xml:space="preserve"> or approval may be revoked</w:t>
      </w:r>
      <w:r w:rsidR="00463233">
        <w:rPr>
          <w:rFonts w:asciiTheme="minorHAnsi" w:hAnsiTheme="minorHAnsi" w:cstheme="minorHAnsi"/>
          <w:sz w:val="20"/>
          <w:szCs w:val="20"/>
        </w:rPr>
        <w:t xml:space="preserve">. </w:t>
      </w:r>
      <w:r w:rsidR="0010268E">
        <w:rPr>
          <w:rFonts w:asciiTheme="minorHAnsi" w:hAnsiTheme="minorHAnsi" w:cstheme="minorHAnsi"/>
          <w:sz w:val="20"/>
          <w:szCs w:val="20"/>
        </w:rPr>
        <w:t>The ESA</w:t>
      </w:r>
      <w:r w:rsidR="00463233">
        <w:rPr>
          <w:rFonts w:asciiTheme="minorHAnsi" w:hAnsiTheme="minorHAnsi" w:cstheme="minorHAnsi"/>
          <w:sz w:val="20"/>
          <w:szCs w:val="20"/>
        </w:rPr>
        <w:t>:</w:t>
      </w:r>
    </w:p>
    <w:p w14:paraId="0A71F75B" w14:textId="2030E5D0" w:rsidR="00E97D1A" w:rsidRPr="00F40AB8" w:rsidRDefault="00557369" w:rsidP="00E97D1A">
      <w:pPr>
        <w:pStyle w:val="ListParagraph"/>
        <w:numPr>
          <w:ilvl w:val="1"/>
          <w:numId w:val="1"/>
        </w:numPr>
        <w:rPr>
          <w:rFonts w:asciiTheme="minorHAnsi" w:hAnsiTheme="minorHAnsi" w:cstheme="minorHAnsi"/>
          <w:sz w:val="20"/>
          <w:szCs w:val="20"/>
        </w:rPr>
      </w:pPr>
      <w:r w:rsidRPr="00F40AB8">
        <w:rPr>
          <w:rFonts w:asciiTheme="minorHAnsi" w:hAnsiTheme="minorHAnsi" w:cstheme="minorHAnsi"/>
          <w:sz w:val="20"/>
          <w:szCs w:val="20"/>
        </w:rPr>
        <w:t>p</w:t>
      </w:r>
      <w:r w:rsidR="00105E9C" w:rsidRPr="00F40AB8">
        <w:rPr>
          <w:rFonts w:asciiTheme="minorHAnsi" w:hAnsiTheme="minorHAnsi" w:cstheme="minorHAnsi"/>
          <w:sz w:val="20"/>
          <w:szCs w:val="20"/>
        </w:rPr>
        <w:t>oses a direct threat to the health and safety of others</w:t>
      </w:r>
      <w:r w:rsidR="00AC3988" w:rsidRPr="00F40AB8">
        <w:rPr>
          <w:rFonts w:asciiTheme="minorHAnsi" w:hAnsiTheme="minorHAnsi" w:cstheme="minorHAnsi"/>
          <w:sz w:val="20"/>
          <w:szCs w:val="20"/>
        </w:rPr>
        <w:t xml:space="preserve"> (including owner/handler)</w:t>
      </w:r>
    </w:p>
    <w:p w14:paraId="2FC45693" w14:textId="0EED1CC8" w:rsidR="004B70FC" w:rsidRPr="00F40AB8" w:rsidRDefault="00557369" w:rsidP="004B70FC">
      <w:pPr>
        <w:pStyle w:val="ListParagraph"/>
        <w:numPr>
          <w:ilvl w:val="1"/>
          <w:numId w:val="1"/>
        </w:numPr>
        <w:rPr>
          <w:rFonts w:asciiTheme="minorHAnsi" w:hAnsiTheme="minorHAnsi" w:cstheme="minorHAnsi"/>
          <w:sz w:val="20"/>
          <w:szCs w:val="20"/>
        </w:rPr>
      </w:pPr>
      <w:r w:rsidRPr="00F40AB8">
        <w:rPr>
          <w:rFonts w:asciiTheme="minorHAnsi" w:hAnsiTheme="minorHAnsi" w:cstheme="minorHAnsi"/>
          <w:sz w:val="20"/>
          <w:szCs w:val="20"/>
        </w:rPr>
        <w:t>c</w:t>
      </w:r>
      <w:r w:rsidR="00105E9C" w:rsidRPr="00F40AB8">
        <w:rPr>
          <w:rFonts w:asciiTheme="minorHAnsi" w:hAnsiTheme="minorHAnsi" w:cstheme="minorHAnsi"/>
          <w:sz w:val="20"/>
          <w:szCs w:val="20"/>
        </w:rPr>
        <w:t>auses significant property damage</w:t>
      </w:r>
      <w:r w:rsidR="00734A07" w:rsidRPr="00F40AB8">
        <w:rPr>
          <w:rFonts w:asciiTheme="minorHAnsi" w:hAnsiTheme="minorHAnsi" w:cstheme="minorHAnsi"/>
          <w:sz w:val="20"/>
          <w:szCs w:val="20"/>
        </w:rPr>
        <w:t xml:space="preserve"> </w:t>
      </w:r>
    </w:p>
    <w:p w14:paraId="108C80D5" w14:textId="0E6171BF" w:rsidR="00CB5450" w:rsidRPr="00F40AB8" w:rsidRDefault="0010268E" w:rsidP="00F83EC1">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 xml:space="preserve">is </w:t>
      </w:r>
      <w:r w:rsidR="00C031EC" w:rsidRPr="00F40AB8">
        <w:rPr>
          <w:rFonts w:asciiTheme="minorHAnsi" w:hAnsiTheme="minorHAnsi" w:cstheme="minorHAnsi"/>
          <w:sz w:val="20"/>
          <w:szCs w:val="20"/>
        </w:rPr>
        <w:t xml:space="preserve">habitually unclean, </w:t>
      </w:r>
      <w:r w:rsidR="00F40AB8">
        <w:rPr>
          <w:rFonts w:asciiTheme="minorHAnsi" w:hAnsiTheme="minorHAnsi" w:cstheme="minorHAnsi"/>
          <w:sz w:val="20"/>
          <w:szCs w:val="20"/>
        </w:rPr>
        <w:t xml:space="preserve">in </w:t>
      </w:r>
      <w:r w:rsidR="00C031EC" w:rsidRPr="00F40AB8">
        <w:rPr>
          <w:rFonts w:asciiTheme="minorHAnsi" w:hAnsiTheme="minorHAnsi" w:cstheme="minorHAnsi"/>
          <w:sz w:val="20"/>
          <w:szCs w:val="20"/>
        </w:rPr>
        <w:t>ill health</w:t>
      </w:r>
      <w:r w:rsidR="00734A07" w:rsidRPr="00F40AB8">
        <w:rPr>
          <w:rFonts w:asciiTheme="minorHAnsi" w:hAnsiTheme="minorHAnsi" w:cstheme="minorHAnsi"/>
          <w:sz w:val="20"/>
          <w:szCs w:val="20"/>
        </w:rPr>
        <w:t>, not house</w:t>
      </w:r>
      <w:r w:rsidR="00F40AB8" w:rsidRPr="00F40AB8">
        <w:rPr>
          <w:rFonts w:asciiTheme="minorHAnsi" w:hAnsiTheme="minorHAnsi" w:cstheme="minorHAnsi"/>
          <w:sz w:val="20"/>
          <w:szCs w:val="20"/>
        </w:rPr>
        <w:t xml:space="preserve">broken, </w:t>
      </w:r>
      <w:r w:rsidR="00697091">
        <w:rPr>
          <w:rFonts w:asciiTheme="minorHAnsi" w:hAnsiTheme="minorHAnsi" w:cstheme="minorHAnsi"/>
          <w:sz w:val="20"/>
          <w:szCs w:val="20"/>
        </w:rPr>
        <w:t xml:space="preserve">or </w:t>
      </w:r>
      <w:r w:rsidR="00945734">
        <w:rPr>
          <w:rFonts w:asciiTheme="minorHAnsi" w:hAnsiTheme="minorHAnsi" w:cstheme="minorHAnsi"/>
          <w:sz w:val="20"/>
          <w:szCs w:val="20"/>
        </w:rPr>
        <w:t>improperly treated</w:t>
      </w:r>
    </w:p>
    <w:p w14:paraId="758AA222" w14:textId="4CE68C5E" w:rsidR="00921578" w:rsidRDefault="0010268E" w:rsidP="004B70FC">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is</w:t>
      </w:r>
      <w:r w:rsidR="00F83EC1" w:rsidRPr="00F40AB8">
        <w:rPr>
          <w:rFonts w:asciiTheme="minorHAnsi" w:hAnsiTheme="minorHAnsi" w:cstheme="minorHAnsi"/>
          <w:sz w:val="20"/>
          <w:szCs w:val="20"/>
        </w:rPr>
        <w:t xml:space="preserve"> </w:t>
      </w:r>
      <w:r w:rsidR="00734A07" w:rsidRPr="00F40AB8">
        <w:rPr>
          <w:rFonts w:asciiTheme="minorHAnsi" w:hAnsiTheme="minorHAnsi" w:cstheme="minorHAnsi"/>
          <w:sz w:val="20"/>
          <w:szCs w:val="20"/>
        </w:rPr>
        <w:t xml:space="preserve">unruly and </w:t>
      </w:r>
      <w:r w:rsidR="00921578" w:rsidRPr="00F40AB8">
        <w:rPr>
          <w:rFonts w:asciiTheme="minorHAnsi" w:hAnsiTheme="minorHAnsi" w:cstheme="minorHAnsi"/>
          <w:sz w:val="20"/>
          <w:szCs w:val="20"/>
        </w:rPr>
        <w:t xml:space="preserve">disruptive to the student housing environment, causing other students to be restricted in their use and enjoyment of </w:t>
      </w:r>
      <w:proofErr w:type="spellStart"/>
      <w:r w:rsidR="00557369" w:rsidRPr="00F40AB8">
        <w:rPr>
          <w:rFonts w:asciiTheme="minorHAnsi" w:hAnsiTheme="minorHAnsi" w:cstheme="minorHAnsi"/>
          <w:sz w:val="20"/>
          <w:szCs w:val="20"/>
        </w:rPr>
        <w:t>th</w:t>
      </w:r>
      <w:proofErr w:type="spellEnd"/>
      <w:r w:rsidR="00557369" w:rsidRPr="00F40AB8">
        <w:rPr>
          <w:rFonts w:asciiTheme="minorHAnsi" w:hAnsiTheme="minorHAnsi" w:cstheme="minorHAnsi"/>
          <w:sz w:val="20"/>
          <w:szCs w:val="20"/>
        </w:rPr>
        <w:t xml:space="preserve"> dwelling</w:t>
      </w:r>
      <w:r w:rsidR="007B2523">
        <w:rPr>
          <w:rFonts w:asciiTheme="minorHAnsi" w:hAnsiTheme="minorHAnsi" w:cstheme="minorHAnsi"/>
          <w:sz w:val="20"/>
          <w:szCs w:val="20"/>
        </w:rPr>
        <w:t>, and the owner/handler does not take immediate and effective action to control it</w:t>
      </w:r>
    </w:p>
    <w:p w14:paraId="3B8DF77E" w14:textId="513A9A8C" w:rsidR="00A218A1" w:rsidRPr="00125A06" w:rsidRDefault="00A218A1" w:rsidP="00A218A1">
      <w:pPr>
        <w:rPr>
          <w:rFonts w:asciiTheme="minorHAnsi" w:hAnsiTheme="minorHAnsi" w:cstheme="minorHAnsi"/>
          <w:sz w:val="20"/>
          <w:szCs w:val="20"/>
        </w:rPr>
      </w:pPr>
      <w:r w:rsidRPr="00125A06">
        <w:rPr>
          <w:rFonts w:asciiTheme="minorHAnsi" w:hAnsiTheme="minorHAnsi" w:cstheme="minorHAnsi"/>
          <w:sz w:val="20"/>
          <w:szCs w:val="20"/>
        </w:rPr>
        <w:t>By signing this notice, I am aware of my responsibilities and know that the College has the right to remove the animal</w:t>
      </w:r>
      <w:r w:rsidR="004B70FC" w:rsidRPr="00125A06">
        <w:rPr>
          <w:rFonts w:asciiTheme="minorHAnsi" w:hAnsiTheme="minorHAnsi" w:cstheme="minorHAnsi"/>
          <w:sz w:val="20"/>
          <w:szCs w:val="20"/>
        </w:rPr>
        <w:t xml:space="preserve"> if</w:t>
      </w:r>
      <w:r w:rsidRPr="00125A06">
        <w:rPr>
          <w:rFonts w:asciiTheme="minorHAnsi" w:hAnsiTheme="minorHAnsi" w:cstheme="minorHAnsi"/>
          <w:sz w:val="20"/>
          <w:szCs w:val="20"/>
        </w:rPr>
        <w:t xml:space="preserve"> the responsibilities outlined in this document</w:t>
      </w:r>
      <w:r w:rsidR="004B70FC" w:rsidRPr="00125A06">
        <w:rPr>
          <w:rFonts w:asciiTheme="minorHAnsi" w:hAnsiTheme="minorHAnsi" w:cstheme="minorHAnsi"/>
          <w:sz w:val="20"/>
          <w:szCs w:val="20"/>
        </w:rPr>
        <w:t xml:space="preserve"> are not met</w:t>
      </w:r>
      <w:r w:rsidRPr="00125A06">
        <w:rPr>
          <w:rFonts w:asciiTheme="minorHAnsi" w:hAnsiTheme="minorHAnsi" w:cstheme="minorHAnsi"/>
          <w:sz w:val="20"/>
          <w:szCs w:val="20"/>
        </w:rPr>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5"/>
        <w:gridCol w:w="5395"/>
      </w:tblGrid>
      <w:tr w:rsidR="00A218A1" w:rsidRPr="00B13F23" w14:paraId="076F2134" w14:textId="77777777" w:rsidTr="00C01E01">
        <w:tc>
          <w:tcPr>
            <w:tcW w:w="5395" w:type="dxa"/>
          </w:tcPr>
          <w:p w14:paraId="49D52EF1" w14:textId="22557BC5" w:rsidR="00F40AB8" w:rsidRPr="00B13F23" w:rsidRDefault="00A218A1" w:rsidP="00C01E01">
            <w:pPr>
              <w:tabs>
                <w:tab w:val="left" w:pos="1905"/>
              </w:tabs>
              <w:rPr>
                <w:rFonts w:asciiTheme="minorHAnsi" w:hAnsiTheme="minorHAnsi" w:cstheme="minorHAnsi"/>
                <w:sz w:val="21"/>
                <w:szCs w:val="21"/>
              </w:rPr>
            </w:pPr>
            <w:r w:rsidRPr="00B13F23">
              <w:rPr>
                <w:rFonts w:asciiTheme="minorHAnsi" w:hAnsiTheme="minorHAnsi" w:cstheme="minorHAnsi"/>
                <w:sz w:val="21"/>
                <w:szCs w:val="21"/>
              </w:rPr>
              <w:t xml:space="preserve">Student </w:t>
            </w:r>
            <w:r w:rsidR="00F40AB8">
              <w:rPr>
                <w:rFonts w:asciiTheme="minorHAnsi" w:hAnsiTheme="minorHAnsi" w:cstheme="minorHAnsi"/>
                <w:sz w:val="21"/>
                <w:szCs w:val="21"/>
              </w:rPr>
              <w:t>S</w:t>
            </w:r>
            <w:r w:rsidRPr="00B13F23">
              <w:rPr>
                <w:rFonts w:asciiTheme="minorHAnsi" w:hAnsiTheme="minorHAnsi" w:cstheme="minorHAnsi"/>
                <w:sz w:val="21"/>
                <w:szCs w:val="21"/>
              </w:rPr>
              <w:t>ignature:</w:t>
            </w:r>
          </w:p>
          <w:p w14:paraId="052B4320" w14:textId="77777777" w:rsidR="00A218A1" w:rsidRPr="00B13F23" w:rsidRDefault="00A218A1" w:rsidP="00C01E01">
            <w:pPr>
              <w:tabs>
                <w:tab w:val="left" w:pos="1905"/>
              </w:tabs>
              <w:rPr>
                <w:rFonts w:asciiTheme="minorHAnsi" w:hAnsiTheme="minorHAnsi" w:cstheme="minorHAnsi"/>
                <w:sz w:val="21"/>
                <w:szCs w:val="21"/>
              </w:rPr>
            </w:pPr>
          </w:p>
        </w:tc>
        <w:tc>
          <w:tcPr>
            <w:tcW w:w="5395" w:type="dxa"/>
          </w:tcPr>
          <w:p w14:paraId="67BAE1A3" w14:textId="77777777" w:rsidR="00A218A1" w:rsidRPr="00B13F23" w:rsidRDefault="00A218A1" w:rsidP="00C01E01">
            <w:pPr>
              <w:tabs>
                <w:tab w:val="left" w:pos="1905"/>
              </w:tabs>
              <w:rPr>
                <w:rFonts w:asciiTheme="minorHAnsi" w:hAnsiTheme="minorHAnsi" w:cstheme="minorHAnsi"/>
                <w:sz w:val="21"/>
                <w:szCs w:val="21"/>
              </w:rPr>
            </w:pPr>
            <w:r w:rsidRPr="00B13F23">
              <w:rPr>
                <w:rFonts w:asciiTheme="minorHAnsi" w:hAnsiTheme="minorHAnsi" w:cstheme="minorHAnsi"/>
                <w:sz w:val="21"/>
                <w:szCs w:val="21"/>
              </w:rPr>
              <w:t>Date:</w:t>
            </w:r>
          </w:p>
        </w:tc>
      </w:tr>
    </w:tbl>
    <w:p w14:paraId="75F2EE17" w14:textId="1CA9865F" w:rsidR="005E4A58" w:rsidRPr="000709C1" w:rsidRDefault="005E4A58" w:rsidP="000709C1">
      <w:pPr>
        <w:rPr>
          <w:rFonts w:asciiTheme="minorHAnsi" w:hAnsiTheme="minorHAnsi" w:cstheme="minorHAnsi"/>
          <w:sz w:val="20"/>
          <w:szCs w:val="20"/>
        </w:rPr>
      </w:pPr>
    </w:p>
    <w:sectPr w:rsidR="005E4A58" w:rsidRPr="000709C1" w:rsidSect="00846889">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4A87D" w14:textId="77777777" w:rsidR="00495C62" w:rsidRDefault="00495C62">
      <w:pPr>
        <w:spacing w:after="0" w:line="240" w:lineRule="auto"/>
      </w:pPr>
      <w:r>
        <w:separator/>
      </w:r>
    </w:p>
  </w:endnote>
  <w:endnote w:type="continuationSeparator" w:id="0">
    <w:p w14:paraId="31B7A7C7" w14:textId="77777777" w:rsidR="00495C62" w:rsidRDefault="0049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083D7" w14:textId="7F76A2E3" w:rsidR="007E5F96" w:rsidRPr="007E5F96" w:rsidRDefault="007E5F96">
    <w:pPr>
      <w:pStyle w:val="Footer"/>
      <w:rPr>
        <w:rFonts w:asciiTheme="minorHAnsi" w:hAnsiTheme="minorHAnsi" w:cstheme="minorHAnsi"/>
        <w:color w:val="A6A6A6" w:themeColor="background1" w:themeShade="A6"/>
        <w:sz w:val="16"/>
      </w:rPr>
    </w:pPr>
    <w:r w:rsidRPr="007E5F96">
      <w:rPr>
        <w:rFonts w:asciiTheme="minorHAnsi" w:hAnsiTheme="minorHAnsi" w:cstheme="minorHAnsi"/>
        <w:color w:val="A6A6A6" w:themeColor="background1" w:themeShade="A6"/>
        <w:sz w:val="16"/>
      </w:rPr>
      <w:t>Revised 10/31/23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03433" w14:textId="77777777" w:rsidR="00495C62" w:rsidRDefault="00495C62">
      <w:pPr>
        <w:spacing w:after="0" w:line="240" w:lineRule="auto"/>
      </w:pPr>
      <w:r>
        <w:separator/>
      </w:r>
    </w:p>
  </w:footnote>
  <w:footnote w:type="continuationSeparator" w:id="0">
    <w:p w14:paraId="3BF20CBE" w14:textId="77777777" w:rsidR="00495C62" w:rsidRDefault="0049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25E82"/>
    <w:multiLevelType w:val="hybridMultilevel"/>
    <w:tmpl w:val="EE3E78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B643604"/>
    <w:multiLevelType w:val="hybridMultilevel"/>
    <w:tmpl w:val="45EE2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63"/>
    <w:rsid w:val="00014050"/>
    <w:rsid w:val="000512B8"/>
    <w:rsid w:val="00067137"/>
    <w:rsid w:val="000709C1"/>
    <w:rsid w:val="0007118C"/>
    <w:rsid w:val="0007152D"/>
    <w:rsid w:val="000723E9"/>
    <w:rsid w:val="000807B3"/>
    <w:rsid w:val="000845AF"/>
    <w:rsid w:val="000B1A8C"/>
    <w:rsid w:val="000B2986"/>
    <w:rsid w:val="000F500A"/>
    <w:rsid w:val="000F5663"/>
    <w:rsid w:val="0010268E"/>
    <w:rsid w:val="00105E9C"/>
    <w:rsid w:val="00125A06"/>
    <w:rsid w:val="00147627"/>
    <w:rsid w:val="001959E0"/>
    <w:rsid w:val="002151BE"/>
    <w:rsid w:val="00220CB3"/>
    <w:rsid w:val="0022118B"/>
    <w:rsid w:val="00254BB5"/>
    <w:rsid w:val="00272E5E"/>
    <w:rsid w:val="00280E41"/>
    <w:rsid w:val="00291879"/>
    <w:rsid w:val="002A1208"/>
    <w:rsid w:val="002A39F5"/>
    <w:rsid w:val="002E3174"/>
    <w:rsid w:val="002F7E5B"/>
    <w:rsid w:val="00313D58"/>
    <w:rsid w:val="00320379"/>
    <w:rsid w:val="00333293"/>
    <w:rsid w:val="003447C8"/>
    <w:rsid w:val="00354A45"/>
    <w:rsid w:val="00364209"/>
    <w:rsid w:val="00366C3E"/>
    <w:rsid w:val="00373B00"/>
    <w:rsid w:val="00374FFF"/>
    <w:rsid w:val="003A16BD"/>
    <w:rsid w:val="003D2980"/>
    <w:rsid w:val="003D5D51"/>
    <w:rsid w:val="003F3CEC"/>
    <w:rsid w:val="004135B9"/>
    <w:rsid w:val="00447414"/>
    <w:rsid w:val="00463233"/>
    <w:rsid w:val="00474A38"/>
    <w:rsid w:val="00490B2C"/>
    <w:rsid w:val="00495C62"/>
    <w:rsid w:val="004A6DDB"/>
    <w:rsid w:val="004B70FC"/>
    <w:rsid w:val="004C50FB"/>
    <w:rsid w:val="00512427"/>
    <w:rsid w:val="00523F6F"/>
    <w:rsid w:val="005562C5"/>
    <w:rsid w:val="00557369"/>
    <w:rsid w:val="00557F65"/>
    <w:rsid w:val="005B18FE"/>
    <w:rsid w:val="005D213B"/>
    <w:rsid w:val="005D4127"/>
    <w:rsid w:val="005D5A70"/>
    <w:rsid w:val="005D767F"/>
    <w:rsid w:val="005E130B"/>
    <w:rsid w:val="005E4A58"/>
    <w:rsid w:val="005F69C7"/>
    <w:rsid w:val="006120F7"/>
    <w:rsid w:val="00630AFE"/>
    <w:rsid w:val="00632E2F"/>
    <w:rsid w:val="006432A6"/>
    <w:rsid w:val="00660139"/>
    <w:rsid w:val="00675EC4"/>
    <w:rsid w:val="006876AC"/>
    <w:rsid w:val="00692774"/>
    <w:rsid w:val="0069642E"/>
    <w:rsid w:val="00697091"/>
    <w:rsid w:val="00697AD9"/>
    <w:rsid w:val="006A3246"/>
    <w:rsid w:val="006B7F6B"/>
    <w:rsid w:val="006C631D"/>
    <w:rsid w:val="006D4188"/>
    <w:rsid w:val="006E5337"/>
    <w:rsid w:val="006F62AC"/>
    <w:rsid w:val="007039D7"/>
    <w:rsid w:val="00721675"/>
    <w:rsid w:val="00734A07"/>
    <w:rsid w:val="00743A1F"/>
    <w:rsid w:val="00743B89"/>
    <w:rsid w:val="0076478B"/>
    <w:rsid w:val="007651E5"/>
    <w:rsid w:val="007749FB"/>
    <w:rsid w:val="0079268B"/>
    <w:rsid w:val="007A408E"/>
    <w:rsid w:val="007B2523"/>
    <w:rsid w:val="007B401A"/>
    <w:rsid w:val="007B5D52"/>
    <w:rsid w:val="007B7FBD"/>
    <w:rsid w:val="007C1D1B"/>
    <w:rsid w:val="007C2967"/>
    <w:rsid w:val="007E5F96"/>
    <w:rsid w:val="007F39DF"/>
    <w:rsid w:val="007F3C63"/>
    <w:rsid w:val="008056F1"/>
    <w:rsid w:val="00815168"/>
    <w:rsid w:val="008250FB"/>
    <w:rsid w:val="00846889"/>
    <w:rsid w:val="00852284"/>
    <w:rsid w:val="0088332D"/>
    <w:rsid w:val="00896123"/>
    <w:rsid w:val="008C0F45"/>
    <w:rsid w:val="00902D70"/>
    <w:rsid w:val="00907836"/>
    <w:rsid w:val="00921578"/>
    <w:rsid w:val="0093031D"/>
    <w:rsid w:val="00945734"/>
    <w:rsid w:val="00952DA4"/>
    <w:rsid w:val="009532AE"/>
    <w:rsid w:val="009A4F93"/>
    <w:rsid w:val="009B2AD8"/>
    <w:rsid w:val="009E0BF8"/>
    <w:rsid w:val="00A058AF"/>
    <w:rsid w:val="00A218A1"/>
    <w:rsid w:val="00A3033F"/>
    <w:rsid w:val="00A30CEE"/>
    <w:rsid w:val="00A33611"/>
    <w:rsid w:val="00A54B8A"/>
    <w:rsid w:val="00A55B6B"/>
    <w:rsid w:val="00A56FE1"/>
    <w:rsid w:val="00A6111E"/>
    <w:rsid w:val="00A6223E"/>
    <w:rsid w:val="00AC11F4"/>
    <w:rsid w:val="00AC2C8B"/>
    <w:rsid w:val="00AC3988"/>
    <w:rsid w:val="00AF26E8"/>
    <w:rsid w:val="00AF5314"/>
    <w:rsid w:val="00B03E19"/>
    <w:rsid w:val="00B13F23"/>
    <w:rsid w:val="00B44433"/>
    <w:rsid w:val="00B5296F"/>
    <w:rsid w:val="00B62DC6"/>
    <w:rsid w:val="00B67A34"/>
    <w:rsid w:val="00B726B8"/>
    <w:rsid w:val="00B74D79"/>
    <w:rsid w:val="00B96484"/>
    <w:rsid w:val="00BA6259"/>
    <w:rsid w:val="00BB0C4B"/>
    <w:rsid w:val="00BD03BA"/>
    <w:rsid w:val="00C031EC"/>
    <w:rsid w:val="00C262E9"/>
    <w:rsid w:val="00C30440"/>
    <w:rsid w:val="00C50D99"/>
    <w:rsid w:val="00C579C4"/>
    <w:rsid w:val="00C62D90"/>
    <w:rsid w:val="00CA2149"/>
    <w:rsid w:val="00CA49A1"/>
    <w:rsid w:val="00CB5450"/>
    <w:rsid w:val="00CD2E70"/>
    <w:rsid w:val="00CD4DB9"/>
    <w:rsid w:val="00CE4F4F"/>
    <w:rsid w:val="00CF6270"/>
    <w:rsid w:val="00D011C1"/>
    <w:rsid w:val="00D04F8E"/>
    <w:rsid w:val="00D31E5D"/>
    <w:rsid w:val="00D32BE5"/>
    <w:rsid w:val="00D361D1"/>
    <w:rsid w:val="00D40B2C"/>
    <w:rsid w:val="00D90168"/>
    <w:rsid w:val="00D95A1A"/>
    <w:rsid w:val="00DC4B64"/>
    <w:rsid w:val="00E26AD0"/>
    <w:rsid w:val="00E33EA3"/>
    <w:rsid w:val="00E45001"/>
    <w:rsid w:val="00E52DAA"/>
    <w:rsid w:val="00E63A4B"/>
    <w:rsid w:val="00E648AA"/>
    <w:rsid w:val="00E71237"/>
    <w:rsid w:val="00E865B9"/>
    <w:rsid w:val="00E97D1A"/>
    <w:rsid w:val="00EB0771"/>
    <w:rsid w:val="00EC025B"/>
    <w:rsid w:val="00ED1DEE"/>
    <w:rsid w:val="00ED27A3"/>
    <w:rsid w:val="00F10ED3"/>
    <w:rsid w:val="00F339CF"/>
    <w:rsid w:val="00F40AB8"/>
    <w:rsid w:val="00F64A02"/>
    <w:rsid w:val="00F73059"/>
    <w:rsid w:val="00F74F4C"/>
    <w:rsid w:val="00F83EC1"/>
    <w:rsid w:val="00F90B74"/>
    <w:rsid w:val="00F91075"/>
    <w:rsid w:val="00FA271C"/>
    <w:rsid w:val="00FC3A29"/>
    <w:rsid w:val="00FD4464"/>
    <w:rsid w:val="00FE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21F6"/>
  <w15:chartTrackingRefBased/>
  <w15:docId w15:val="{84FAAC29-AF00-4330-8F7B-D08C7F78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663"/>
    <w:rPr>
      <w:rFonts w:ascii="Georgia" w:hAnsi="Georg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663"/>
    <w:pPr>
      <w:ind w:left="720"/>
      <w:contextualSpacing/>
    </w:pPr>
  </w:style>
  <w:style w:type="paragraph" w:styleId="Footer">
    <w:name w:val="footer"/>
    <w:basedOn w:val="Normal"/>
    <w:link w:val="FooterChar"/>
    <w:uiPriority w:val="99"/>
    <w:unhideWhenUsed/>
    <w:rsid w:val="000F5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663"/>
    <w:rPr>
      <w:rFonts w:ascii="Georgia" w:hAnsi="Georgia"/>
      <w:sz w:val="24"/>
    </w:rPr>
  </w:style>
  <w:style w:type="paragraph" w:styleId="BalloonText">
    <w:name w:val="Balloon Text"/>
    <w:basedOn w:val="Normal"/>
    <w:link w:val="BalloonTextChar"/>
    <w:uiPriority w:val="99"/>
    <w:semiHidden/>
    <w:unhideWhenUsed/>
    <w:rsid w:val="007C29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967"/>
    <w:rPr>
      <w:rFonts w:ascii="Segoe UI" w:hAnsi="Segoe UI" w:cs="Segoe UI"/>
      <w:sz w:val="18"/>
      <w:szCs w:val="18"/>
    </w:rPr>
  </w:style>
  <w:style w:type="paragraph" w:styleId="Header">
    <w:name w:val="header"/>
    <w:basedOn w:val="Normal"/>
    <w:link w:val="HeaderChar"/>
    <w:uiPriority w:val="99"/>
    <w:unhideWhenUsed/>
    <w:rsid w:val="002E3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174"/>
    <w:rPr>
      <w:rFonts w:ascii="Georgia" w:hAnsi="Georgia"/>
      <w:sz w:val="24"/>
    </w:rPr>
  </w:style>
  <w:style w:type="table" w:styleId="TableGrid">
    <w:name w:val="Table Grid"/>
    <w:basedOn w:val="TableNormal"/>
    <w:uiPriority w:val="39"/>
    <w:rsid w:val="00764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219F642B4F642AC3D0248F52FE385" ma:contentTypeVersion="17" ma:contentTypeDescription="Create a new document." ma:contentTypeScope="" ma:versionID="1f69065b12150283f75dfa958baefc6f">
  <xsd:schema xmlns:xsd="http://www.w3.org/2001/XMLSchema" xmlns:xs="http://www.w3.org/2001/XMLSchema" xmlns:p="http://schemas.microsoft.com/office/2006/metadata/properties" xmlns:ns3="45cec7ec-6ad0-481a-a131-09417dcd2629" xmlns:ns4="3df30da7-5d1b-4b82-998e-2376a142497e" targetNamespace="http://schemas.microsoft.com/office/2006/metadata/properties" ma:root="true" ma:fieldsID="be6ca5b0dc7efacbaa1bda8c7a647b3a" ns3:_="" ns4:_="">
    <xsd:import namespace="45cec7ec-6ad0-481a-a131-09417dcd2629"/>
    <xsd:import namespace="3df30da7-5d1b-4b82-998e-2376a14249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_activity"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ec7ec-6ad0-481a-a131-09417dcd26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30da7-5d1b-4b82-998e-2376a14249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df30da7-5d1b-4b82-998e-2376a14249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23C4D-D358-4603-BFDD-1AA10A28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ec7ec-6ad0-481a-a131-09417dcd2629"/>
    <ds:schemaRef ds:uri="3df30da7-5d1b-4b82-998e-2376a142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2FECF-F558-4D3B-A944-FAB50EF720AE}">
  <ds:schemaRefs>
    <ds:schemaRef ds:uri="http://schemas.microsoft.com/sharepoint/v3/contenttype/forms"/>
  </ds:schemaRefs>
</ds:datastoreItem>
</file>

<file path=customXml/itemProps3.xml><?xml version="1.0" encoding="utf-8"?>
<ds:datastoreItem xmlns:ds="http://schemas.openxmlformats.org/officeDocument/2006/customXml" ds:itemID="{6F7C603B-ACDE-4877-BB76-9F902A05DFCC}">
  <ds:schemaRefs>
    <ds:schemaRef ds:uri="http://schemas.microsoft.com/office/2006/metadata/properties"/>
    <ds:schemaRef ds:uri="45cec7ec-6ad0-481a-a131-09417dcd2629"/>
    <ds:schemaRef ds:uri="http://purl.org/dc/terms/"/>
    <ds:schemaRef ds:uri="http://schemas.microsoft.com/office/2006/documentManagement/types"/>
    <ds:schemaRef ds:uri="http://purl.org/dc/elements/1.1/"/>
    <ds:schemaRef ds:uri="3df30da7-5d1b-4b82-998e-2376a142497e"/>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219A281-BCC0-43E5-B7DE-FB70CB1C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Amanda Galli</dc:creator>
  <cp:keywords/>
  <dc:description/>
  <cp:lastModifiedBy>Noelle Amanda Galli</cp:lastModifiedBy>
  <cp:revision>2</cp:revision>
  <cp:lastPrinted>2023-10-26T14:40:00Z</cp:lastPrinted>
  <dcterms:created xsi:type="dcterms:W3CDTF">2023-11-01T14:14:00Z</dcterms:created>
  <dcterms:modified xsi:type="dcterms:W3CDTF">2023-11-01T14:14:00Z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0x010100810219F642B4F642AC3D0248F52FE385</vt:lpwstr>
  </property>
</Properties>
</file>